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BC" w:rsidRDefault="004B403C">
      <w:r>
        <w:t>Kristin Umbarger-Keene</w:t>
      </w:r>
    </w:p>
    <w:p w:rsidR="004B403C" w:rsidRDefault="004B403C"/>
    <w:p w:rsidR="004B403C" w:rsidRDefault="004B403C"/>
    <w:p w:rsidR="004B403C" w:rsidRDefault="004B403C">
      <w:r>
        <w:t>Dear Parents of Vale 1</w:t>
      </w:r>
      <w:r w:rsidRPr="004B403C">
        <w:rPr>
          <w:vertAlign w:val="superscript"/>
        </w:rPr>
        <w:t>st</w:t>
      </w:r>
      <w:r>
        <w:t>-4</w:t>
      </w:r>
      <w:r w:rsidRPr="004B403C">
        <w:rPr>
          <w:vertAlign w:val="superscript"/>
        </w:rPr>
        <w:t>th</w:t>
      </w:r>
      <w:r>
        <w:t xml:space="preserve"> graders,</w:t>
      </w:r>
    </w:p>
    <w:p w:rsidR="004B403C" w:rsidRDefault="004B403C"/>
    <w:p w:rsidR="004B403C" w:rsidRDefault="004B403C">
      <w:r>
        <w:t>One of the things we continuously work on during music class here at Vale</w:t>
      </w:r>
      <w:r w:rsidR="005E43A2">
        <w:t xml:space="preserve"> Elementary is matching pitch.  Though many arrive at Vale already singing in-tune, “matching pitch,” or “singing in-tune” takes effort for most children</w:t>
      </w:r>
      <w:r w:rsidR="00D70A72">
        <w:t>, at least at first</w:t>
      </w:r>
      <w:r w:rsidR="005E43A2">
        <w:t>.  One of the things all 1</w:t>
      </w:r>
      <w:r w:rsidR="005E43A2" w:rsidRPr="005E43A2">
        <w:rPr>
          <w:vertAlign w:val="superscript"/>
        </w:rPr>
        <w:t>st</w:t>
      </w:r>
      <w:r w:rsidR="005E43A2">
        <w:t>-4</w:t>
      </w:r>
      <w:r w:rsidR="005E43A2" w:rsidRPr="005E43A2">
        <w:rPr>
          <w:vertAlign w:val="superscript"/>
        </w:rPr>
        <w:t>th</w:t>
      </w:r>
      <w:r w:rsidR="005E43A2">
        <w:t xml:space="preserve"> graders do at the beginnin</w:t>
      </w:r>
      <w:r w:rsidR="00D70A72">
        <w:t xml:space="preserve">g of each school year is sing </w:t>
      </w:r>
      <w:r w:rsidR="00D70A72" w:rsidRPr="00D70A72">
        <w:rPr>
          <w:i/>
        </w:rPr>
        <w:t>Happy Birthday</w:t>
      </w:r>
      <w:r w:rsidR="00D70A72">
        <w:t xml:space="preserve"> </w:t>
      </w:r>
      <w:r w:rsidR="005E43A2">
        <w:t xml:space="preserve">alone so I can hear each beautiful voice and assess each student’s ability to match pitch (sing in-tune).  Here is how I score that assessment:  </w:t>
      </w:r>
    </w:p>
    <w:p w:rsidR="004B403C" w:rsidRDefault="004B403C"/>
    <w:p w:rsidR="004B403C" w:rsidRDefault="004B403C" w:rsidP="004B403C">
      <w:r>
        <w:t>Scores:</w:t>
      </w:r>
    </w:p>
    <w:p w:rsidR="004B403C" w:rsidRDefault="004B403C" w:rsidP="004B403C">
      <w:pPr>
        <w:pStyle w:val="ListParagraph"/>
        <w:numPr>
          <w:ilvl w:val="0"/>
          <w:numId w:val="1"/>
        </w:numPr>
        <w:spacing w:after="0" w:line="240" w:lineRule="auto"/>
      </w:pPr>
      <w:r>
        <w:t>Did not attempt to sing at all</w:t>
      </w:r>
    </w:p>
    <w:p w:rsidR="004B403C" w:rsidRDefault="004B403C" w:rsidP="004B403C">
      <w:pPr>
        <w:pStyle w:val="ListParagraph"/>
        <w:numPr>
          <w:ilvl w:val="0"/>
          <w:numId w:val="1"/>
        </w:numPr>
        <w:spacing w:after="0" w:line="240" w:lineRule="auto"/>
      </w:pPr>
      <w:r>
        <w:t>Sang, but did not use head voice</w:t>
      </w:r>
    </w:p>
    <w:p w:rsidR="004B403C" w:rsidRDefault="00D70A72" w:rsidP="004B403C">
      <w:pPr>
        <w:pStyle w:val="ListParagraph"/>
        <w:numPr>
          <w:ilvl w:val="0"/>
          <w:numId w:val="1"/>
        </w:numPr>
        <w:spacing w:after="0" w:line="240" w:lineRule="auto"/>
      </w:pPr>
      <w:r>
        <w:t>Sang in head voice and</w:t>
      </w:r>
      <w:r w:rsidR="004B403C">
        <w:t xml:space="preserve"> sang one phrase in tune</w:t>
      </w:r>
    </w:p>
    <w:p w:rsidR="004B403C" w:rsidRDefault="004B403C" w:rsidP="004B403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Sang at least half </w:t>
      </w:r>
      <w:r w:rsidR="00D70A72">
        <w:t>the song in tune</w:t>
      </w:r>
    </w:p>
    <w:p w:rsidR="004B403C" w:rsidRDefault="004B403C" w:rsidP="004B403C">
      <w:pPr>
        <w:pStyle w:val="ListParagraph"/>
        <w:numPr>
          <w:ilvl w:val="0"/>
          <w:numId w:val="1"/>
        </w:numPr>
        <w:spacing w:after="0" w:line="240" w:lineRule="auto"/>
      </w:pPr>
      <w:r>
        <w:t>Sang entire song except high note in tune</w:t>
      </w:r>
    </w:p>
    <w:p w:rsidR="004B403C" w:rsidRDefault="004B403C" w:rsidP="004B403C">
      <w:pPr>
        <w:pStyle w:val="ListParagraph"/>
        <w:numPr>
          <w:ilvl w:val="0"/>
          <w:numId w:val="1"/>
        </w:numPr>
        <w:spacing w:after="0" w:line="240" w:lineRule="auto"/>
      </w:pPr>
      <w:r>
        <w:t>Sang entire song in tune</w:t>
      </w:r>
    </w:p>
    <w:p w:rsidR="005E43A2" w:rsidRDefault="005E43A2" w:rsidP="005E43A2"/>
    <w:p w:rsidR="005E43A2" w:rsidRDefault="00D70A72" w:rsidP="005E43A2">
      <w:r>
        <w:t>The goal</w:t>
      </w:r>
      <w:r w:rsidR="005E43A2">
        <w:t xml:space="preserve"> is to sing all songs “in tune,” with a beautiful sound, </w:t>
      </w:r>
      <w:proofErr w:type="gramStart"/>
      <w:r w:rsidR="005E43A2">
        <w:t>breath</w:t>
      </w:r>
      <w:proofErr w:type="gramEnd"/>
      <w:r w:rsidR="005E43A2">
        <w:t xml:space="preserve"> support, and emotion.  However, in the fall I am simply assessing the ability to match pitch.  Throughout the year students practice singing almost every time they come to music </w:t>
      </w:r>
      <w:r>
        <w:t>class</w:t>
      </w:r>
      <w:r w:rsidR="005E43A2">
        <w:t xml:space="preserve">, </w:t>
      </w:r>
      <w:r>
        <w:t>where</w:t>
      </w:r>
      <w:r w:rsidR="005E43A2">
        <w:t xml:space="preserve"> I use the assessment data to help guide my teaching.  For example, if a child already scores a “5” for matching pitch, I will give that student much more difficult phrases to sing</w:t>
      </w:r>
      <w:r>
        <w:t>/echo/create</w:t>
      </w:r>
      <w:r w:rsidR="005E43A2">
        <w:t>, whereas a child who doesn’t yet use a head voice will be given vocal sounds to echo, such as sirens, cats meowing, or coyotes howling.  Along the way we work on posture, breath support, and singing with meaning</w:t>
      </w:r>
      <w:r>
        <w:t>, dynamics, energy, and style, which are all possible regardless of the ability to match pitch.</w:t>
      </w:r>
    </w:p>
    <w:p w:rsidR="005E43A2" w:rsidRDefault="005E43A2" w:rsidP="005E43A2"/>
    <w:p w:rsidR="005E43A2" w:rsidRDefault="005E43A2" w:rsidP="005E43A2">
      <w:r>
        <w:t xml:space="preserve">I will be following up with a second formal assessment </w:t>
      </w:r>
      <w:r w:rsidR="00D70A72">
        <w:t>toward</w:t>
      </w:r>
      <w:r>
        <w:t xml:space="preserve"> the end of the year so each child can see how he/she grew.  </w:t>
      </w:r>
      <w:r w:rsidR="00D70A72">
        <w:t xml:space="preserve">If you have questions or comments about this process, or would like to discuss how your child is doing in music, please contact me at </w:t>
      </w:r>
      <w:hyperlink r:id="rId6" w:history="1">
        <w:r w:rsidR="00D70A72" w:rsidRPr="004C7378">
          <w:rPr>
            <w:rStyle w:val="Hyperlink"/>
          </w:rPr>
          <w:t>kumbarger-keene@cashmere.wednet.edu</w:t>
        </w:r>
      </w:hyperlink>
      <w:r w:rsidR="00D70A72">
        <w:t xml:space="preserve"> or at 782-2211.</w:t>
      </w:r>
    </w:p>
    <w:p w:rsidR="004B403C" w:rsidRDefault="004B403C">
      <w:bookmarkStart w:id="0" w:name="_GoBack"/>
      <w:bookmarkEnd w:id="0"/>
    </w:p>
    <w:sectPr w:rsidR="004B4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AC2"/>
    <w:multiLevelType w:val="hybridMultilevel"/>
    <w:tmpl w:val="D77062F2"/>
    <w:lvl w:ilvl="0" w:tplc="9BA492D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3C"/>
    <w:rsid w:val="00350843"/>
    <w:rsid w:val="004B403C"/>
    <w:rsid w:val="005E43A2"/>
    <w:rsid w:val="00612DBC"/>
    <w:rsid w:val="00D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3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0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3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0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barger-keene@cashmere.wedne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Umbarger-Keene</dc:creator>
  <cp:lastModifiedBy>Kristin Umbarger-Keene</cp:lastModifiedBy>
  <cp:revision>1</cp:revision>
  <dcterms:created xsi:type="dcterms:W3CDTF">2016-01-19T20:50:00Z</dcterms:created>
  <dcterms:modified xsi:type="dcterms:W3CDTF">2016-01-19T21:23:00Z</dcterms:modified>
</cp:coreProperties>
</file>